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1A6C2" w14:textId="6BEAAB38" w:rsidR="007914FE" w:rsidRDefault="00DC7BCE"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30C1FC8" wp14:editId="41F68E8C">
            <wp:simplePos x="0" y="0"/>
            <wp:positionH relativeFrom="margin">
              <wp:posOffset>-447675</wp:posOffset>
            </wp:positionH>
            <wp:positionV relativeFrom="paragraph">
              <wp:posOffset>-549169</wp:posOffset>
            </wp:positionV>
            <wp:extent cx="6610350" cy="9517909"/>
            <wp:effectExtent l="0" t="0" r="0" b="7620"/>
            <wp:wrapNone/>
            <wp:docPr id="1" name="Picture 1" descr="Some tips to help dealing with feelings of anger.Why do learners become angry and how can you help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me tips to help dealing with feelings of anger.Why do learners become angry and how can you help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837" cy="952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914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BCE"/>
    <w:rsid w:val="00384281"/>
    <w:rsid w:val="00443148"/>
    <w:rsid w:val="00DC7BCE"/>
    <w:rsid w:val="00FB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724A9"/>
  <w15:chartTrackingRefBased/>
  <w15:docId w15:val="{242342F3-123E-4634-967A-274AD80F3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3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1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Stockport Metropolitan Borough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Terry</dc:creator>
  <cp:keywords/>
  <dc:description/>
  <cp:lastModifiedBy>Katie Warwick</cp:lastModifiedBy>
  <cp:revision>2</cp:revision>
  <cp:lastPrinted>2021-06-18T09:02:00Z</cp:lastPrinted>
  <dcterms:created xsi:type="dcterms:W3CDTF">2021-06-18T09:07:00Z</dcterms:created>
  <dcterms:modified xsi:type="dcterms:W3CDTF">2021-06-18T09:07:00Z</dcterms:modified>
</cp:coreProperties>
</file>